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D4" w:rsidRPr="004D12D4" w:rsidRDefault="004D12D4" w:rsidP="004D1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Пояснения по заполнению и</w:t>
      </w:r>
    </w:p>
    <w:p w:rsidR="004D12D4" w:rsidRPr="004D12D4" w:rsidRDefault="004D12D4" w:rsidP="004D12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представлению отчетности за 2024 год</w:t>
      </w:r>
    </w:p>
    <w:p w:rsidR="004D12D4" w:rsidRP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Отчетные формы за 202</w:t>
      </w:r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 представляют в срок до 1 марта 202</w:t>
      </w:r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5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Необходимо скачать формы отчетности на сайте ППМИ — Главная- справа Документы ППМИ- формы отчетности за 202</w:t>
      </w:r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год.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Отчетность состоит из 5 приложений. Все приложения заполняются по плановым и фактическим показателям.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Плановые показатели- данные вашей заявки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Фактические показатели- кассовый расход по бухгалтерским данным.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Показатели плана по приложению 1 имеются в подписанном соглашении.</w:t>
      </w:r>
      <w:r w:rsidR="005574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факту заполняются только выполненные этапы. Невыполненные этапы не заполняются. Обязательно суммируется итог выполненных % по этапам.</w:t>
      </w:r>
    </w:p>
    <w:p w:rsidR="005574C4" w:rsidRDefault="005574C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574C4" w:rsidRPr="004D12D4" w:rsidRDefault="005574C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Приложение 2- отдельные пояснения по заполнению приложения.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приложении 4 необходимо отразить </w:t>
      </w:r>
      <w:proofErr w:type="spellStart"/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неденежные</w:t>
      </w:r>
      <w:proofErr w:type="spellEnd"/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вклады населения и спонсоров, если они предусмотрены в заявке.</w:t>
      </w:r>
      <w:r w:rsidR="009E559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Текстовая часть обязательно заполняется.</w:t>
      </w:r>
      <w:r w:rsidR="005574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факту отражается кассовые расходы и </w:t>
      </w:r>
      <w:proofErr w:type="spellStart"/>
      <w:r w:rsidR="005574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неденежные</w:t>
      </w:r>
      <w:proofErr w:type="spellEnd"/>
      <w:r w:rsidR="005574C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вклады. Остатки обязательно вычисляются и указываются.</w:t>
      </w:r>
      <w:bookmarkStart w:id="0" w:name="_GoBack"/>
      <w:bookmarkEnd w:id="0"/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Фотоматериалы необходимо прикрепить в заявку 202</w:t>
      </w:r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 на сайте ППМИ в разделе Документы- фото законченного объекта.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приложении 5 указываются все договоры, контракты, а т</w:t>
      </w:r>
      <w:r w:rsidR="00A36C1A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кже способ проведения закупок (электронный аукцион, запрос котировок, малые закупки и т.д.).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Также на сайте ППМИ в разделе Главная- Документы ППМИ вы можете скачать презентацию по заполнению отчетности и разъяснения по заполнению приложения 2.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Просим внимательно заполнить отчетность не допуская ошибок.</w:t>
      </w:r>
    </w:p>
    <w:p w:rsidR="000D342C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Направляете на проверку в формате </w:t>
      </w:r>
      <w:proofErr w:type="spellStart"/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Word</w:t>
      </w:r>
      <w:proofErr w:type="spellEnd"/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 электронную почту </w:t>
      </w:r>
      <w:hyperlink r:id="rId4" w:history="1"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6008</w:t>
        </w:r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ppmi</w:t>
        </w:r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2@</w:t>
        </w:r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D342C" w:rsidRPr="004D12D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D342C"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После проверки придет ответное письмо, в котором будут указаны ошибки или о том, что отчет правильно заполнен.</w:t>
      </w:r>
      <w:r w:rsid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Если есть ошибки, исправляете.</w:t>
      </w:r>
    </w:p>
    <w:p w:rsidR="004D12D4" w:rsidRDefault="004D12D4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F2B8E" w:rsidRPr="004D12D4" w:rsidRDefault="00BF2B8E" w:rsidP="004D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После </w:t>
      </w:r>
      <w:r w:rsid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этого</w:t>
      </w:r>
      <w:r w:rsidRPr="004D12D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отчет подписывается главой, ставите печать на формах где это предусмотрено и направляете скан, а также в оригинале в 1 экз. на адрес Министерства финансов или нарочным.</w:t>
      </w:r>
    </w:p>
    <w:p w:rsidR="00424B67" w:rsidRPr="004D12D4" w:rsidRDefault="00424B67" w:rsidP="004D12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4B67" w:rsidRPr="004D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8E"/>
    <w:rsid w:val="000D342C"/>
    <w:rsid w:val="00424B67"/>
    <w:rsid w:val="00436141"/>
    <w:rsid w:val="004C60D2"/>
    <w:rsid w:val="004D12D4"/>
    <w:rsid w:val="005574C4"/>
    <w:rsid w:val="009E5591"/>
    <w:rsid w:val="00A36C1A"/>
    <w:rsid w:val="00B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89E6"/>
  <w15:chartTrackingRefBased/>
  <w15:docId w15:val="{9DA4EA5B-9ABA-4A13-BF6C-406B7B8E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008ppmi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Елизавета Иннокентьевна</dc:creator>
  <cp:keywords/>
  <dc:description/>
  <cp:lastModifiedBy>Егорова Елизавета Иннокентьевна</cp:lastModifiedBy>
  <cp:revision>7</cp:revision>
  <dcterms:created xsi:type="dcterms:W3CDTF">2024-11-08T02:59:00Z</dcterms:created>
  <dcterms:modified xsi:type="dcterms:W3CDTF">2025-02-27T07:47:00Z</dcterms:modified>
</cp:coreProperties>
</file>